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0" w:line="1735" w:lineRule="exact"/>
        <w:ind w:left="106" w:right="147" w:firstLine="0"/>
        <w:jc w:val="both"/>
        <w:rPr>
          <w:rFonts w:hint="eastAsia" w:ascii="方正小标宋简体" w:hAnsi="方正小标宋简体" w:eastAsia="方正小标宋简体" w:cs="宋体"/>
          <w:color w:val="FF0000"/>
          <w:kern w:val="0"/>
          <w:sz w:val="120"/>
          <w:szCs w:val="120"/>
          <w:lang w:val="en-US" w:eastAsia="zh-CN" w:bidi="ar-SA"/>
        </w:rPr>
      </w:pPr>
      <w:bookmarkStart w:id="5" w:name="_GoBack"/>
      <w:bookmarkEnd w:id="5"/>
      <w:r>
        <w:rPr>
          <w:rFonts w:hint="eastAsia" w:ascii="方正小标宋简体" w:hAnsi="方正小标宋简体" w:eastAsia="方正小标宋简体" w:cs="宋体"/>
          <w:color w:val="FF0000"/>
          <w:spacing w:val="1"/>
          <w:w w:val="71"/>
          <w:kern w:val="0"/>
          <w:sz w:val="120"/>
          <w:szCs w:val="120"/>
          <w:fitText w:val="8520" w:id="1690510044"/>
          <w:lang w:val="en-US" w:eastAsia="zh-CN" w:bidi="ar-SA"/>
        </w:rPr>
        <w:t>共青团吉首大学委员</w:t>
      </w:r>
      <w:r>
        <w:rPr>
          <w:rFonts w:hint="eastAsia" w:ascii="方正小标宋简体" w:hAnsi="方正小标宋简体" w:eastAsia="方正小标宋简体" w:cs="宋体"/>
          <w:color w:val="FF0000"/>
          <w:spacing w:val="32"/>
          <w:w w:val="71"/>
          <w:kern w:val="0"/>
          <w:sz w:val="120"/>
          <w:szCs w:val="120"/>
          <w:fitText w:val="8520" w:id="1690510044"/>
          <w:lang w:val="en-US" w:eastAsia="zh-CN" w:bidi="ar-SA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00" w:lineRule="exact"/>
        <w:ind w:left="108" w:right="147" w:firstLine="0"/>
        <w:jc w:val="center"/>
        <w:textAlignment w:val="auto"/>
        <w:rPr>
          <w:rFonts w:hint="eastAsia" w:ascii="方正小标宋简体" w:hAnsi="方正小标宋简体" w:eastAsia="方正小标宋简体" w:cs="宋体"/>
          <w:color w:val="FF0000"/>
          <w:kern w:val="0"/>
          <w:sz w:val="120"/>
          <w:szCs w:val="120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211455</wp:posOffset>
                </wp:positionV>
                <wp:extent cx="457200" cy="4108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color w:val="FF0000"/>
                                <w:sz w:val="48"/>
                                <w:szCs w:val="48"/>
                              </w:rPr>
                              <w:t>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25pt;margin-top:16.65pt;height:32.35pt;width:36pt;z-index:251661312;mso-width-relative:page;mso-height-relative:page;" filled="f" stroked="f" coordsize="21600,21600" o:gfxdata="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d42wfW&#10;AAAACQEAAA8AAAAAAAAAAQAgAAAAIgAAAGRycy9kb3ducmV2LnhtbFBLAQIUABQAAAAIAIdO4kDc&#10;EHjesAEAAFsDAAAOAAAAAAAAAAEAIAAAACU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仿宋_GB2312" w:eastAsia="仿宋_GB2312"/>
                          <w:color w:val="FF0000"/>
                          <w:sz w:val="48"/>
                          <w:szCs w:val="4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校团〔</w:t>
      </w:r>
      <w:r>
        <w:rPr>
          <w:rFonts w:ascii="仿宋_GB2312" w:hAnsi="仿宋_GB2312" w:eastAsia="仿宋_GB2312" w:cs="仿宋_GB2312"/>
          <w:sz w:val="28"/>
          <w:szCs w:val="28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</w:rPr>
        <w:t>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28"/>
          <w:szCs w:val="28"/>
        </w:rPr>
        <w:t>号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168275</wp:posOffset>
                </wp:positionV>
                <wp:extent cx="2440940" cy="9525"/>
                <wp:effectExtent l="0" t="13970" r="12700" b="222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0940" cy="952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8pt;margin-top:13.25pt;height:0.75pt;width:192.2pt;z-index:251659264;mso-width-relative:page;mso-height-relative:page;" filled="f" stroked="t" coordsize="21600,21600" o:gfxdata="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ecaAPWAAAABwEAAA8AAAAAAAAAAQAgAAAAIgAAAGRycy9kb3ducmV2&#10;LnhtbFBLAQIUABQAAAAIAIdO4kCalrST/gEAAPYDAAAOAAAAAAAAAAEAIAAAACUBAABkcnMvZTJv&#10;RG9jLnhtbFBLBQYAAAAABgAGAFkBAACV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156210</wp:posOffset>
                </wp:positionV>
                <wp:extent cx="2446020" cy="825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6020" cy="825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48.3pt;margin-top:12.3pt;height:0.65pt;width:192.6pt;z-index:251660288;mso-width-relative:page;mso-height-relative:page;" filled="f" stroked="t" coordsize="21600,21600" o:gfxdata="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87TZfbAAAACQEAAA8AAAAAAAAAAQAgAAAAIgAA&#10;AGRycy9kb3ducmV2LnhtbFBLAQIUABQAAAAIAIdO4kBmIVwUBQIAAAAEAAAOAAAAAAAAAAEAIAAA&#10;ACoBAABkcnMvZTJvRG9jLnhtbFBLBQYAAAAABgAGAFkBAACh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关于做好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年下半年共青团基层组织数据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采集系统更新、团费收缴工作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的通知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</w:p>
    <w:p>
      <w:pPr>
        <w:widowControl/>
        <w:rPr>
          <w:rFonts w:ascii="仿宋" w:hAnsi="仿宋" w:eastAsia="仿宋" w:cs="仿宋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各学院团委、研究生院分团委：</w:t>
      </w:r>
    </w:p>
    <w:p>
      <w:pPr>
        <w:widowControl/>
        <w:ind w:firstLine="65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团组织关系接转和团费收缴作为共青团基础性、常规性工作，是共青团组织建设的重要内容。为确保我校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年下半年共青团基层组织数据准确，推动团费收缴工作顺利开展，现将有关工作要求通知如下：</w:t>
      </w:r>
    </w:p>
    <w:p>
      <w:pPr>
        <w:widowControl/>
        <w:ind w:firstLine="640" w:firstLineChars="200"/>
        <w:outlineLvl w:val="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一、共青团基层组织数据采集系统信息更新</w:t>
      </w:r>
    </w:p>
    <w:p>
      <w:pPr>
        <w:widowControl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1.各单位依据实际在籍团员数据更新共青团基层组织数据采集系统，于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年11月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日前将更新的cyl文件、《共青团基层组织数据变更及原因反馈表》（附件1）发送至校团委163邮箱</w:t>
      </w:r>
      <w:r>
        <w:fldChar w:fldCharType="begin"/>
      </w:r>
      <w:r>
        <w:instrText xml:space="preserve"> HYPERLINK "mailto:jidatuanwei@163.com" \h </w:instrText>
      </w:r>
      <w:r>
        <w:fldChar w:fldCharType="separate"/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jidatuanwei@163.com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。</w:t>
      </w:r>
    </w:p>
    <w:p>
      <w:pPr>
        <w:widowControl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2.系统中不保留超龄团员（年满28周岁，以身份证日期为准）、中共党员、中共预备党员。</w:t>
      </w:r>
    </w:p>
    <w:p>
      <w:pPr>
        <w:widowControl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注意：请各学院负责人交完《共青团基层组织数据变更及原因反馈表》（附件1）等校团委审核完成后再上缴团费，以免出现团费上缴金额出错等问题。</w:t>
      </w:r>
    </w:p>
    <w:p>
      <w:pPr>
        <w:widowControl/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二、团费收缴工作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对象与标准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。各学院团委按照最新共青团基层组织数据，收缴共青团员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年7—12月份团费，张家界校区由校区团工委组织收缴，学生团员团费收缴标准为0.2元/月/人，教工团员收缴标准为每月收入数乘以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2%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后按去尾法取整（即直接去掉小数点后的数值。如：工资收入为5000-5499元者，交纳10元，最高交纳20元。）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程序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。各单位收集收齐团费后，分校区转入指定账户，并短信告知联系人，领取收据；吉首校区各学院于1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月3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日前填写《吉首大学2022年下半年团费收缴登记表》（附件2），学院团委书记签字并加盖公章交至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团委60513办公室，电子档发送jidatuanwei@163.com；张家界校区各学院交至张家界校区教学科研与学生事务中心，电子档发送至jdzjjzzb@163.com。</w:t>
      </w:r>
    </w:p>
    <w:p>
      <w:pPr>
        <w:pStyle w:val="7"/>
        <w:ind w:firstLine="640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Cs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b w:val="0"/>
          <w:bCs/>
          <w:kern w:val="0"/>
          <w:sz w:val="32"/>
          <w:szCs w:val="32"/>
        </w:rPr>
        <w:t>联系方式</w:t>
      </w:r>
      <w:r>
        <w:rPr>
          <w:rFonts w:hint="eastAsia" w:ascii="仿宋" w:hAnsi="仿宋" w:eastAsia="仿宋"/>
          <w:b/>
          <w:kern w:val="0"/>
          <w:sz w:val="32"/>
          <w:szCs w:val="32"/>
        </w:rPr>
        <w:t>。</w:t>
      </w:r>
    </w:p>
    <w:p>
      <w:pPr>
        <w:pStyle w:val="7"/>
        <w:ind w:firstLine="640" w:firstLineChars="200"/>
        <w:rPr>
          <w:rFonts w:ascii="仿宋" w:hAnsi="仿宋" w:eastAsia="仿宋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Cs/>
          <w:kern w:val="0"/>
          <w:sz w:val="32"/>
          <w:szCs w:val="32"/>
        </w:rPr>
        <w:t>吉首校区：团费请转至</w:t>
      </w:r>
      <w:bookmarkStart w:id="0" w:name="_Hlk532399979"/>
      <w:r>
        <w:rPr>
          <w:rFonts w:hint="eastAsia" w:ascii="仿宋" w:hAnsi="仿宋" w:eastAsia="仿宋"/>
          <w:bCs/>
          <w:kern w:val="0"/>
          <w:sz w:val="32"/>
          <w:szCs w:val="32"/>
        </w:rPr>
        <w:t>校团委组织部韩丹同学账号：6212261915005040520，联系电话：</w:t>
      </w:r>
      <w:bookmarkEnd w:id="0"/>
      <w:r>
        <w:rPr>
          <w:rFonts w:hint="eastAsia" w:ascii="仿宋" w:hAnsi="仿宋" w:eastAsia="仿宋"/>
          <w:bCs/>
          <w:kern w:val="0"/>
          <w:sz w:val="32"/>
          <w:szCs w:val="32"/>
        </w:rPr>
        <w:t>15848783220；</w:t>
      </w:r>
    </w:p>
    <w:p>
      <w:pPr>
        <w:pStyle w:val="7"/>
        <w:ind w:firstLine="640" w:firstLineChars="200"/>
        <w:rPr>
          <w:rFonts w:ascii="仿宋" w:hAnsi="仿宋" w:eastAsia="仿宋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Cs/>
          <w:kern w:val="0"/>
          <w:sz w:val="32"/>
          <w:szCs w:val="32"/>
        </w:rPr>
        <w:t>张家界校区：团费请转至团工委组织部覃莆任同学账号：6212261909003</w:t>
      </w:r>
      <w:r>
        <w:rPr>
          <w:rFonts w:ascii="仿宋" w:hAnsi="仿宋" w:eastAsia="仿宋"/>
          <w:bCs/>
          <w:kern w:val="0"/>
          <w:sz w:val="32"/>
          <w:szCs w:val="32"/>
        </w:rPr>
        <w:t>623353</w:t>
      </w:r>
      <w:r>
        <w:rPr>
          <w:rFonts w:hint="eastAsia" w:ascii="仿宋" w:hAnsi="仿宋" w:eastAsia="仿宋"/>
          <w:bCs/>
          <w:kern w:val="0"/>
          <w:sz w:val="32"/>
          <w:szCs w:val="32"/>
        </w:rPr>
        <w:t>，联系电话：</w:t>
      </w:r>
      <w:r>
        <w:rPr>
          <w:rFonts w:ascii="仿宋" w:hAnsi="仿宋" w:eastAsia="仿宋"/>
          <w:bCs/>
          <w:kern w:val="0"/>
          <w:sz w:val="32"/>
          <w:szCs w:val="32"/>
        </w:rPr>
        <w:t>13974486860</w:t>
      </w:r>
      <w:r>
        <w:rPr>
          <w:rFonts w:hint="eastAsia" w:ascii="仿宋" w:hAnsi="仿宋" w:eastAsia="仿宋"/>
          <w:bCs/>
          <w:kern w:val="0"/>
          <w:sz w:val="32"/>
          <w:szCs w:val="32"/>
        </w:rPr>
        <w:t>；</w:t>
      </w:r>
    </w:p>
    <w:p>
      <w:pPr>
        <w:pStyle w:val="7"/>
        <w:rPr>
          <w:rFonts w:ascii="仿宋" w:hAnsi="仿宋" w:eastAsia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kern w:val="0"/>
          <w:sz w:val="32"/>
          <w:szCs w:val="32"/>
        </w:rPr>
        <w:t>注意：以上均是</w:t>
      </w:r>
      <w:bookmarkStart w:id="1" w:name="_Hlk532401240"/>
      <w:r>
        <w:rPr>
          <w:rFonts w:hint="eastAsia" w:ascii="仿宋" w:hAnsi="仿宋" w:eastAsia="仿宋"/>
          <w:bCs/>
          <w:color w:val="000000"/>
          <w:kern w:val="0"/>
          <w:sz w:val="32"/>
          <w:szCs w:val="32"/>
        </w:rPr>
        <w:t>中国工商银行</w:t>
      </w:r>
      <w:bookmarkEnd w:id="1"/>
      <w:r>
        <w:rPr>
          <w:rFonts w:hint="eastAsia" w:ascii="仿宋" w:hAnsi="仿宋" w:eastAsia="仿宋"/>
          <w:bCs/>
          <w:color w:val="000000"/>
          <w:kern w:val="0"/>
          <w:sz w:val="32"/>
          <w:szCs w:val="32"/>
        </w:rPr>
        <w:t>，</w:t>
      </w:r>
      <w:bookmarkStart w:id="2" w:name="_Hlk532401136"/>
      <w:r>
        <w:rPr>
          <w:rFonts w:hint="eastAsia" w:ascii="仿宋" w:hAnsi="仿宋" w:eastAsia="仿宋"/>
          <w:bCs/>
          <w:color w:val="000000"/>
          <w:kern w:val="0"/>
          <w:sz w:val="32"/>
          <w:szCs w:val="32"/>
        </w:rPr>
        <w:t>校团委汇总后统一公示并上交学校财务及团省委学校部</w:t>
      </w:r>
      <w:bookmarkEnd w:id="2"/>
      <w:r>
        <w:rPr>
          <w:rFonts w:hint="eastAsia" w:ascii="仿宋" w:hAnsi="仿宋" w:eastAsia="仿宋"/>
          <w:bCs/>
          <w:color w:val="000000"/>
          <w:kern w:val="0"/>
          <w:sz w:val="32"/>
          <w:szCs w:val="32"/>
        </w:rPr>
        <w:t>。</w:t>
      </w:r>
    </w:p>
    <w:p>
      <w:pPr>
        <w:widowControl/>
        <w:ind w:firstLine="640" w:firstLineChars="200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eastAsia="zh-CN"/>
        </w:rPr>
        <w:t>：</w:t>
      </w:r>
    </w:p>
    <w:p>
      <w:pPr>
        <w:widowControl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《吉首大学共青团基层组织数据变更及原因反馈表》</w:t>
      </w:r>
    </w:p>
    <w:p>
      <w:pPr>
        <w:widowControl/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《吉首大学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年下半年团费收缴登记表》</w:t>
      </w:r>
    </w:p>
    <w:p>
      <w:pPr>
        <w:widowControl/>
        <w:jc w:val="lef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          共青团吉首大学委员会</w:t>
      </w:r>
    </w:p>
    <w:p>
      <w:pPr>
        <w:widowControl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          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年1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月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日</w:t>
      </w:r>
    </w:p>
    <w:p>
      <w:pPr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  <w:sectPr>
          <w:pgSz w:w="11906" w:h="16838"/>
          <w:pgMar w:top="1440" w:right="1463" w:bottom="1440" w:left="1463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附件1：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3" w:name="_Hlk25431744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吉首大学</w:t>
      </w:r>
      <w:bookmarkStart w:id="4" w:name="_Hlk119584472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共青团基层组织数据</w:t>
      </w:r>
      <w:bookmarkEnd w:id="4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变更及原因反馈表</w:t>
      </w:r>
    </w:p>
    <w:bookmarkEnd w:id="3"/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学院团委名称（盖章）：</w:t>
      </w:r>
    </w:p>
    <w:tbl>
      <w:tblPr>
        <w:tblStyle w:val="8"/>
        <w:tblW w:w="9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891"/>
        <w:gridCol w:w="1829"/>
        <w:gridCol w:w="1790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团支部名称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原团员人数</w:t>
            </w:r>
          </w:p>
        </w:tc>
        <w:tc>
          <w:tcPr>
            <w:tcW w:w="1790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现团员人数</w:t>
            </w:r>
          </w:p>
        </w:tc>
        <w:tc>
          <w:tcPr>
            <w:tcW w:w="1908" w:type="dxa"/>
            <w:shd w:val="clear" w:color="auto" w:fill="auto"/>
            <w:vAlign w:val="center"/>
          </w:tcPr>
          <w:p>
            <w:pPr>
              <w:jc w:val="center"/>
              <w:rPr>
                <w:spacing w:val="1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变更原因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3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2891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合计</w:t>
            </w:r>
          </w:p>
        </w:tc>
        <w:tc>
          <w:tcPr>
            <w:tcW w:w="2891" w:type="dxa"/>
            <w:shd w:val="clear" w:color="auto" w:fill="auto"/>
            <w:vAlign w:val="center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  <w:tc>
          <w:tcPr>
            <w:tcW w:w="1829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>
            <w:pPr>
              <w:pStyle w:val="4"/>
              <w:ind w:left="0"/>
              <w:jc w:val="center"/>
              <w:rPr>
                <w:spacing w:val="11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学院团委书记签名：</w:t>
      </w:r>
      <w:r>
        <w:rPr>
          <w:sz w:val="28"/>
          <w:szCs w:val="28"/>
        </w:rPr>
        <w:t xml:space="preserve">                                 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年   月   日</w:t>
      </w:r>
    </w:p>
    <w:p>
      <w:pPr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附件</w:t>
      </w:r>
      <w:r>
        <w:rPr>
          <w:rFonts w:ascii="仿宋" w:hAnsi="仿宋" w:eastAsia="仿宋" w:cs="仿宋"/>
          <w:bCs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：</w:t>
      </w:r>
    </w:p>
    <w:p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吉首大学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2022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年下半年团费收缴登记表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学院团委名称（盖章）：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1134"/>
        <w:gridCol w:w="1556"/>
        <w:gridCol w:w="1445"/>
        <w:gridCol w:w="1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支部名称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团员数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上交月份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上交金额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经办人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86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上缴团费凭证粘贴处：</w:t>
            </w:r>
          </w:p>
        </w:tc>
      </w:tr>
    </w:tbl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学院团委书记签名：     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                           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年    月     日</w:t>
      </w: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1MWRhMjA5Y2M1NTI5YTAwODZhYmViNDkzNzAwM2UifQ=="/>
  </w:docVars>
  <w:rsids>
    <w:rsidRoot w:val="798B2110"/>
    <w:rsid w:val="00057D50"/>
    <w:rsid w:val="00062E55"/>
    <w:rsid w:val="00106E74"/>
    <w:rsid w:val="00110BC6"/>
    <w:rsid w:val="00122EBC"/>
    <w:rsid w:val="00165846"/>
    <w:rsid w:val="001B01D7"/>
    <w:rsid w:val="00273936"/>
    <w:rsid w:val="002E245F"/>
    <w:rsid w:val="00310473"/>
    <w:rsid w:val="00353694"/>
    <w:rsid w:val="00380A2E"/>
    <w:rsid w:val="00383996"/>
    <w:rsid w:val="003C1DDB"/>
    <w:rsid w:val="00402443"/>
    <w:rsid w:val="00411AD4"/>
    <w:rsid w:val="004A763C"/>
    <w:rsid w:val="004B6BC7"/>
    <w:rsid w:val="00535C0B"/>
    <w:rsid w:val="00545598"/>
    <w:rsid w:val="0055548C"/>
    <w:rsid w:val="00561F9A"/>
    <w:rsid w:val="00587285"/>
    <w:rsid w:val="005B2FF4"/>
    <w:rsid w:val="005C218F"/>
    <w:rsid w:val="005E2A09"/>
    <w:rsid w:val="00646C8B"/>
    <w:rsid w:val="006473A2"/>
    <w:rsid w:val="006934A2"/>
    <w:rsid w:val="006C1BF5"/>
    <w:rsid w:val="007125EC"/>
    <w:rsid w:val="00761D9C"/>
    <w:rsid w:val="007D362C"/>
    <w:rsid w:val="00874724"/>
    <w:rsid w:val="008939D1"/>
    <w:rsid w:val="008C397A"/>
    <w:rsid w:val="00935C3E"/>
    <w:rsid w:val="00A173E5"/>
    <w:rsid w:val="00A24528"/>
    <w:rsid w:val="00A6247D"/>
    <w:rsid w:val="00A8485C"/>
    <w:rsid w:val="00B70160"/>
    <w:rsid w:val="00B925FA"/>
    <w:rsid w:val="00BB0FD4"/>
    <w:rsid w:val="00C5711E"/>
    <w:rsid w:val="00CF1E9B"/>
    <w:rsid w:val="00D1538A"/>
    <w:rsid w:val="00D17505"/>
    <w:rsid w:val="00DB04B5"/>
    <w:rsid w:val="00DE6C69"/>
    <w:rsid w:val="00DF7B1C"/>
    <w:rsid w:val="00E05A4E"/>
    <w:rsid w:val="00E12259"/>
    <w:rsid w:val="00EA28B0"/>
    <w:rsid w:val="00F35BC0"/>
    <w:rsid w:val="04566DFD"/>
    <w:rsid w:val="04A3272F"/>
    <w:rsid w:val="05450C09"/>
    <w:rsid w:val="05E70738"/>
    <w:rsid w:val="08496B5C"/>
    <w:rsid w:val="08A018DE"/>
    <w:rsid w:val="08A64EB6"/>
    <w:rsid w:val="092B181A"/>
    <w:rsid w:val="0A61115F"/>
    <w:rsid w:val="0A9B393C"/>
    <w:rsid w:val="0BA113E4"/>
    <w:rsid w:val="0C8B2BF1"/>
    <w:rsid w:val="0CA57CB5"/>
    <w:rsid w:val="0D447276"/>
    <w:rsid w:val="0E070FC4"/>
    <w:rsid w:val="0E3F60CD"/>
    <w:rsid w:val="0F131C8D"/>
    <w:rsid w:val="11756D17"/>
    <w:rsid w:val="154936B9"/>
    <w:rsid w:val="174563C1"/>
    <w:rsid w:val="178F7838"/>
    <w:rsid w:val="189A4ACE"/>
    <w:rsid w:val="18E316D2"/>
    <w:rsid w:val="196A1CD6"/>
    <w:rsid w:val="1D130236"/>
    <w:rsid w:val="1DBD3D17"/>
    <w:rsid w:val="1E912D40"/>
    <w:rsid w:val="1F193F55"/>
    <w:rsid w:val="1FD5600F"/>
    <w:rsid w:val="20F21D9E"/>
    <w:rsid w:val="219076B8"/>
    <w:rsid w:val="22141A23"/>
    <w:rsid w:val="24492993"/>
    <w:rsid w:val="26EF5AA1"/>
    <w:rsid w:val="27495C48"/>
    <w:rsid w:val="27AB2FA5"/>
    <w:rsid w:val="27B24EFD"/>
    <w:rsid w:val="280A5D3D"/>
    <w:rsid w:val="28124F30"/>
    <w:rsid w:val="289C698D"/>
    <w:rsid w:val="2A7D3EBA"/>
    <w:rsid w:val="2CD74797"/>
    <w:rsid w:val="2D4958E7"/>
    <w:rsid w:val="2E921AC6"/>
    <w:rsid w:val="2EA83B66"/>
    <w:rsid w:val="2F5E6E55"/>
    <w:rsid w:val="30E43EA1"/>
    <w:rsid w:val="30F54003"/>
    <w:rsid w:val="34D249D0"/>
    <w:rsid w:val="35E15EAD"/>
    <w:rsid w:val="371059FF"/>
    <w:rsid w:val="38FA135A"/>
    <w:rsid w:val="39A55540"/>
    <w:rsid w:val="39AB1222"/>
    <w:rsid w:val="39ED7EFA"/>
    <w:rsid w:val="3C0E4D23"/>
    <w:rsid w:val="3FC43C39"/>
    <w:rsid w:val="445301C9"/>
    <w:rsid w:val="44547FB0"/>
    <w:rsid w:val="44974DAC"/>
    <w:rsid w:val="45137C4C"/>
    <w:rsid w:val="45806396"/>
    <w:rsid w:val="45A24E05"/>
    <w:rsid w:val="46915F56"/>
    <w:rsid w:val="47DA5DB6"/>
    <w:rsid w:val="4882367B"/>
    <w:rsid w:val="4C421AD9"/>
    <w:rsid w:val="4C507DCB"/>
    <w:rsid w:val="4CAF33DF"/>
    <w:rsid w:val="4CCE6360"/>
    <w:rsid w:val="4D271099"/>
    <w:rsid w:val="4DA74AF8"/>
    <w:rsid w:val="4E3425F3"/>
    <w:rsid w:val="50575D36"/>
    <w:rsid w:val="51295CD6"/>
    <w:rsid w:val="52B51642"/>
    <w:rsid w:val="53235681"/>
    <w:rsid w:val="53956B84"/>
    <w:rsid w:val="54C4405A"/>
    <w:rsid w:val="54F647F5"/>
    <w:rsid w:val="59AD275E"/>
    <w:rsid w:val="5A055F74"/>
    <w:rsid w:val="5A7945E8"/>
    <w:rsid w:val="5BBA46C3"/>
    <w:rsid w:val="5CD117B2"/>
    <w:rsid w:val="5D9433CB"/>
    <w:rsid w:val="60437CAC"/>
    <w:rsid w:val="60A13A61"/>
    <w:rsid w:val="6288618F"/>
    <w:rsid w:val="63AF02F8"/>
    <w:rsid w:val="63F26963"/>
    <w:rsid w:val="64705927"/>
    <w:rsid w:val="64AA589D"/>
    <w:rsid w:val="651F4C1B"/>
    <w:rsid w:val="683B100E"/>
    <w:rsid w:val="691A5696"/>
    <w:rsid w:val="69350877"/>
    <w:rsid w:val="695E34E9"/>
    <w:rsid w:val="6998155B"/>
    <w:rsid w:val="6AA00F9E"/>
    <w:rsid w:val="6B1A5710"/>
    <w:rsid w:val="6BA94EFE"/>
    <w:rsid w:val="6C9F1E74"/>
    <w:rsid w:val="6CD04565"/>
    <w:rsid w:val="6D2D20B0"/>
    <w:rsid w:val="6E6763CE"/>
    <w:rsid w:val="6F8A0B89"/>
    <w:rsid w:val="6FBD700F"/>
    <w:rsid w:val="702C3479"/>
    <w:rsid w:val="70841D08"/>
    <w:rsid w:val="71585BC9"/>
    <w:rsid w:val="72131ADD"/>
    <w:rsid w:val="72BF20B7"/>
    <w:rsid w:val="74397222"/>
    <w:rsid w:val="746623DE"/>
    <w:rsid w:val="74AE528B"/>
    <w:rsid w:val="755465BC"/>
    <w:rsid w:val="76E90964"/>
    <w:rsid w:val="77733597"/>
    <w:rsid w:val="77B15F62"/>
    <w:rsid w:val="789802EF"/>
    <w:rsid w:val="798B2110"/>
    <w:rsid w:val="7AE012A8"/>
    <w:rsid w:val="7B2A226A"/>
    <w:rsid w:val="7D315BF2"/>
    <w:rsid w:val="7F14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link w:val="14"/>
    <w:qFormat/>
    <w:uiPriority w:val="1"/>
    <w:pPr>
      <w:autoSpaceDE w:val="0"/>
      <w:autoSpaceDN w:val="0"/>
      <w:ind w:left="18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ascii="Times New Roman" w:hAnsi="Times New Roman" w:eastAsia="宋体" w:cs="Times New Roman"/>
      <w:b/>
    </w:rPr>
  </w:style>
  <w:style w:type="character" w:styleId="12">
    <w:name w:val="FollowedHyperlink"/>
    <w:qFormat/>
    <w:uiPriority w:val="0"/>
    <w:rPr>
      <w:color w:val="954F72"/>
      <w:u w:val="single"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正文文本 字符"/>
    <w:link w:val="4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character" w:customStyle="1" w:styleId="15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476403-6827-4A0B-9823-07C898455A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969</Words>
  <Characters>1140</Characters>
  <Lines>11</Lines>
  <Paragraphs>3</Paragraphs>
  <TotalTime>13</TotalTime>
  <ScaleCrop>false</ScaleCrop>
  <LinksUpToDate>false</LinksUpToDate>
  <CharactersWithSpaces>1380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2022-05-13T21:09:00Z</dcterms:created>
  <dc:creator>tw01</dc:creator>
  <cp:lastModifiedBy>老颜家的小闺女</cp:lastModifiedBy>
  <dcterms:modified xsi:type="dcterms:W3CDTF">2023-04-18T14:03:40Z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30D1C27BD08F4502A3B61C5E3298305C_13</vt:lpwstr>
  </property>
</Properties>
</file>